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E5" w:rsidRPr="00873DD2" w:rsidRDefault="00873DD2" w:rsidP="00873DD2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94C9421" wp14:editId="79DB7D64">
            <wp:extent cx="6677025" cy="9180910"/>
            <wp:effectExtent l="0" t="0" r="0" b="0"/>
            <wp:docPr id="1" name="Рисунок 1" descr="F:\2016-06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6-2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39" cy="91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E5" w:rsidRDefault="00D31BE5" w:rsidP="006F482E">
      <w:pPr>
        <w:pStyle w:val="1"/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540D47" w:rsidRPr="009F5DE5" w:rsidRDefault="00540D47" w:rsidP="006F482E">
      <w:pPr>
        <w:pStyle w:val="1"/>
        <w:tabs>
          <w:tab w:val="left" w:pos="0"/>
        </w:tabs>
        <w:spacing w:line="360" w:lineRule="auto"/>
        <w:jc w:val="center"/>
        <w:rPr>
          <w:sz w:val="24"/>
        </w:rPr>
      </w:pPr>
      <w:r w:rsidRPr="009F5DE5">
        <w:rPr>
          <w:sz w:val="24"/>
        </w:rPr>
        <w:t xml:space="preserve">Пояснительная записка </w:t>
      </w:r>
    </w:p>
    <w:p w:rsidR="00540D47" w:rsidRPr="009F5DE5" w:rsidRDefault="00540D47" w:rsidP="006F482E">
      <w:pPr>
        <w:pStyle w:val="1"/>
        <w:tabs>
          <w:tab w:val="left" w:pos="0"/>
        </w:tabs>
        <w:spacing w:line="360" w:lineRule="auto"/>
        <w:jc w:val="center"/>
        <w:rPr>
          <w:i/>
          <w:iCs/>
          <w:sz w:val="24"/>
          <w:u w:val="single"/>
        </w:rPr>
      </w:pPr>
      <w:r w:rsidRPr="009F5DE5">
        <w:rPr>
          <w:i/>
          <w:iCs/>
          <w:sz w:val="24"/>
          <w:u w:val="single"/>
        </w:rPr>
        <w:t xml:space="preserve">Статус рабочей программы. </w:t>
      </w:r>
    </w:p>
    <w:p w:rsidR="00540D47" w:rsidRPr="009F5DE5" w:rsidRDefault="00540D47" w:rsidP="006F482E">
      <w:pPr>
        <w:pStyle w:val="1"/>
        <w:tabs>
          <w:tab w:val="left" w:pos="0"/>
        </w:tabs>
        <w:spacing w:line="100" w:lineRule="atLeast"/>
        <w:jc w:val="both"/>
        <w:rPr>
          <w:b w:val="0"/>
          <w:bCs w:val="0"/>
          <w:sz w:val="24"/>
        </w:rPr>
      </w:pPr>
      <w:r w:rsidRPr="009F5DE5">
        <w:rPr>
          <w:rFonts w:eastAsia="Times New Roman CYR"/>
          <w:b w:val="0"/>
          <w:bCs w:val="0"/>
          <w:sz w:val="24"/>
        </w:rPr>
        <w:t xml:space="preserve">Рабочая программа создана на основе  Федерального  базисного учебного  плана для образовательных учреждений Российской Федерации, программе </w:t>
      </w:r>
      <w:r w:rsidRPr="009F5DE5">
        <w:rPr>
          <w:rFonts w:eastAsia="Times New Roman CYR"/>
          <w:b w:val="0"/>
          <w:bCs w:val="0"/>
          <w:color w:val="000000"/>
          <w:sz w:val="24"/>
        </w:rPr>
        <w:t>Л.Н.Боголюбова, Н. И. Городецкой и др.,</w:t>
      </w:r>
      <w:r w:rsidRPr="009F5DE5">
        <w:rPr>
          <w:rFonts w:eastAsia="Times New Roman CYR"/>
          <w:b w:val="0"/>
          <w:bCs w:val="0"/>
          <w:sz w:val="24"/>
        </w:rPr>
        <w:t xml:space="preserve"> без изменений и добавлений.   </w:t>
      </w:r>
      <w:r w:rsidRPr="009F5DE5">
        <w:rPr>
          <w:b w:val="0"/>
          <w:bCs w:val="0"/>
          <w:sz w:val="24"/>
        </w:rPr>
        <w:t xml:space="preserve">   Примерная Рабочая  программа по обществознанию составлена на основе федерального компонента государственного стандарта (основного) общего образования</w:t>
      </w:r>
      <w:r w:rsidRPr="009F5DE5">
        <w:rPr>
          <w:rFonts w:eastAsia="Calibri"/>
          <w:b w:val="0"/>
          <w:bCs w:val="0"/>
          <w:sz w:val="24"/>
          <w:lang w:eastAsia="ar-SA"/>
        </w:rPr>
        <w:t xml:space="preserve">  и авторской программы  "Обществознание. 7 класс" под ред. </w:t>
      </w:r>
      <w:r w:rsidRPr="009F5DE5">
        <w:rPr>
          <w:rFonts w:eastAsia="Times New Roman"/>
          <w:b w:val="0"/>
          <w:color w:val="000000"/>
          <w:w w:val="112"/>
          <w:sz w:val="24"/>
          <w:lang w:eastAsia="ar-SA"/>
        </w:rPr>
        <w:t xml:space="preserve">Л.Н.Боголюбова, </w:t>
      </w:r>
      <w:r w:rsidRPr="009F5DE5">
        <w:rPr>
          <w:rFonts w:eastAsia="Times New Roman"/>
          <w:b w:val="0"/>
          <w:color w:val="000000"/>
          <w:w w:val="109"/>
          <w:sz w:val="24"/>
          <w:lang w:eastAsia="ar-SA"/>
        </w:rPr>
        <w:t>Н. И. Городецкой и др</w:t>
      </w:r>
      <w:proofErr w:type="gramStart"/>
      <w:r w:rsidRPr="009F5DE5">
        <w:rPr>
          <w:rFonts w:eastAsia="Times New Roman"/>
          <w:b w:val="0"/>
          <w:color w:val="000000"/>
          <w:w w:val="109"/>
          <w:sz w:val="24"/>
          <w:lang w:eastAsia="ar-SA"/>
        </w:rPr>
        <w:t>.(</w:t>
      </w:r>
      <w:proofErr w:type="gramEnd"/>
      <w:r w:rsidRPr="009F5DE5">
        <w:rPr>
          <w:rFonts w:eastAsia="Times New Roman"/>
          <w:b w:val="0"/>
          <w:color w:val="000000"/>
          <w:w w:val="109"/>
          <w:sz w:val="24"/>
          <w:lang w:eastAsia="ar-SA"/>
        </w:rPr>
        <w:t>"Просвещение".2007 год) без изменений и дополнений.</w:t>
      </w:r>
      <w:r w:rsidRPr="009F5DE5">
        <w:rPr>
          <w:b w:val="0"/>
          <w:bCs w:val="0"/>
          <w:sz w:val="24"/>
        </w:rPr>
        <w:t xml:space="preserve"> Рабочая программа ориентирована на 7 класс, рассчитана на 35 учебных часов из расчёта 1 час в неделю. Сроком реализации программы считать 1 год.</w:t>
      </w:r>
    </w:p>
    <w:p w:rsidR="00540D47" w:rsidRPr="009F5DE5" w:rsidRDefault="00540D47" w:rsidP="006F482E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>Цели и задачи:</w:t>
      </w:r>
    </w:p>
    <w:p w:rsidR="00540D47" w:rsidRPr="009F5DE5" w:rsidRDefault="00540D47" w:rsidP="006F482E">
      <w:pPr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Helvetica" w:hAnsi="Times New Roman" w:cs="Times New Roman"/>
          <w:sz w:val="24"/>
          <w:szCs w:val="24"/>
        </w:rPr>
        <w:t>—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создание усл</w:t>
      </w:r>
      <w:r w:rsidR="006F482E" w:rsidRPr="009F5DE5">
        <w:rPr>
          <w:rFonts w:ascii="Times New Roman" w:eastAsia="Times New Roman CYR" w:hAnsi="Times New Roman" w:cs="Times New Roman"/>
          <w:sz w:val="24"/>
          <w:szCs w:val="24"/>
        </w:rPr>
        <w:t>овий для социализации личности;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F5DE5">
        <w:rPr>
          <w:rFonts w:ascii="Times New Roman" w:eastAsia="Helvetica" w:hAnsi="Times New Roman" w:cs="Times New Roman"/>
          <w:sz w:val="24"/>
          <w:szCs w:val="24"/>
        </w:rPr>
        <w:t xml:space="preserve">—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F5DE5">
        <w:rPr>
          <w:rFonts w:ascii="Times New Roman" w:eastAsia="Helvetica" w:hAnsi="Times New Roman" w:cs="Times New Roman"/>
          <w:sz w:val="24"/>
          <w:szCs w:val="24"/>
        </w:rPr>
        <w:t xml:space="preserve">—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br/>
      </w:r>
      <w:r w:rsidRPr="009F5DE5">
        <w:rPr>
          <w:rFonts w:ascii="Times New Roman" w:eastAsia="Helvetica" w:hAnsi="Times New Roman" w:cs="Times New Roman"/>
          <w:sz w:val="24"/>
          <w:szCs w:val="24"/>
        </w:rPr>
        <w:t xml:space="preserve">—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br/>
      </w:r>
    </w:p>
    <w:p w:rsidR="00540D47" w:rsidRPr="009F5DE5" w:rsidRDefault="00540D47" w:rsidP="006F482E">
      <w:pPr>
        <w:autoSpaceDE w:val="0"/>
        <w:spacing w:after="0"/>
        <w:ind w:firstLine="54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>Используемый учебно-методический комплект:</w:t>
      </w:r>
    </w:p>
    <w:p w:rsidR="00540D47" w:rsidRPr="009F5DE5" w:rsidRDefault="00540D47" w:rsidP="006F482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Обществознание. 7 класс: </w:t>
      </w:r>
      <w:proofErr w:type="spellStart"/>
      <w:r w:rsidRPr="009F5DE5">
        <w:rPr>
          <w:rFonts w:ascii="Times New Roman" w:eastAsia="Times New Roman CYR" w:hAnsi="Times New Roman" w:cs="Times New Roman"/>
          <w:sz w:val="24"/>
          <w:szCs w:val="24"/>
        </w:rPr>
        <w:t>учебн</w:t>
      </w:r>
      <w:proofErr w:type="spellEnd"/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. для </w:t>
      </w:r>
      <w:proofErr w:type="spellStart"/>
      <w:r w:rsidRPr="009F5DE5">
        <w:rPr>
          <w:rFonts w:ascii="Times New Roman" w:eastAsia="Times New Roman CYR" w:hAnsi="Times New Roman" w:cs="Times New Roman"/>
          <w:sz w:val="24"/>
          <w:szCs w:val="24"/>
        </w:rPr>
        <w:t>общеобразоват</w:t>
      </w:r>
      <w:proofErr w:type="spellEnd"/>
      <w:r w:rsidRPr="009F5DE5">
        <w:rPr>
          <w:rFonts w:ascii="Times New Roman" w:eastAsia="Times New Roman CYR" w:hAnsi="Times New Roman" w:cs="Times New Roman"/>
          <w:sz w:val="24"/>
          <w:szCs w:val="24"/>
        </w:rPr>
        <w:t>. учреждений. /Под ред. Л. Н. Бог</w:t>
      </w:r>
      <w:r w:rsidR="006F482E" w:rsidRPr="009F5DE5">
        <w:rPr>
          <w:rFonts w:ascii="Times New Roman" w:eastAsia="Times New Roman CYR" w:hAnsi="Times New Roman" w:cs="Times New Roman"/>
          <w:sz w:val="24"/>
          <w:szCs w:val="24"/>
        </w:rPr>
        <w:t>олюбова, Л.Ф.Ивановой.— М., 2010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540D47" w:rsidRPr="009F5DE5" w:rsidRDefault="00540D47" w:rsidP="006F482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>Рабочая тетрадь по курсу "Введение в обществознание" 7 класс. Под ред. Л.Н. Б</w:t>
      </w:r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оголюбова. М.: Просвещение. 2010</w:t>
      </w: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год.</w:t>
      </w:r>
    </w:p>
    <w:p w:rsidR="00540D47" w:rsidRPr="009F5DE5" w:rsidRDefault="00540D47" w:rsidP="006F482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Методические рекомендации по курсу "Обществознание".7 </w:t>
      </w:r>
      <w:proofErr w:type="spellStart"/>
      <w:r w:rsidRPr="009F5DE5">
        <w:rPr>
          <w:rFonts w:ascii="Times New Roman" w:eastAsia="Lucida Sans Unicode" w:hAnsi="Times New Roman" w:cs="Times New Roman"/>
          <w:sz w:val="24"/>
          <w:szCs w:val="24"/>
        </w:rPr>
        <w:t>кл</w:t>
      </w:r>
      <w:proofErr w:type="spellEnd"/>
      <w:r w:rsidRPr="009F5DE5">
        <w:rPr>
          <w:rFonts w:ascii="Times New Roman" w:eastAsia="Lucida Sans Unicode" w:hAnsi="Times New Roman" w:cs="Times New Roman"/>
          <w:sz w:val="24"/>
          <w:szCs w:val="24"/>
        </w:rPr>
        <w:t>. под</w:t>
      </w:r>
      <w:proofErr w:type="gramStart"/>
      <w:r w:rsidRPr="009F5DE5">
        <w:rPr>
          <w:rFonts w:ascii="Times New Roman" w:eastAsia="Lucida Sans Unicode" w:hAnsi="Times New Roman" w:cs="Times New Roman"/>
          <w:sz w:val="24"/>
          <w:szCs w:val="24"/>
        </w:rPr>
        <w:t>.р</w:t>
      </w:r>
      <w:proofErr w:type="gramEnd"/>
      <w:r w:rsidRPr="009F5DE5">
        <w:rPr>
          <w:rFonts w:ascii="Times New Roman" w:eastAsia="Lucida Sans Unicode" w:hAnsi="Times New Roman" w:cs="Times New Roman"/>
          <w:sz w:val="24"/>
          <w:szCs w:val="24"/>
        </w:rPr>
        <w:t>ед. Л.Н. Б</w:t>
      </w:r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оголюбова. М.: Просвещение. 2009</w:t>
      </w: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год.</w:t>
      </w:r>
    </w:p>
    <w:p w:rsidR="00540D47" w:rsidRPr="009F5DE5" w:rsidRDefault="00540D47" w:rsidP="006F482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>"Обществознание".7 класс. Поурочное планирование по учебнику  Л.Н. Боголюбов, Л.Ф. Иванова, А.И. Матвеева и др. под</w:t>
      </w:r>
      <w:proofErr w:type="gramStart"/>
      <w:r w:rsidRPr="009F5DE5">
        <w:rPr>
          <w:rFonts w:ascii="Times New Roman" w:eastAsia="Lucida Sans Unicode" w:hAnsi="Times New Roman" w:cs="Times New Roman"/>
          <w:sz w:val="24"/>
          <w:szCs w:val="24"/>
        </w:rPr>
        <w:t>.р</w:t>
      </w:r>
      <w:proofErr w:type="gramEnd"/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ед. Л.Н. Боголюбова. Автор-составитель </w:t>
      </w:r>
      <w:proofErr w:type="spellStart"/>
      <w:r w:rsidRPr="009F5DE5">
        <w:rPr>
          <w:rFonts w:ascii="Times New Roman" w:eastAsia="Lucida Sans Unicode" w:hAnsi="Times New Roman" w:cs="Times New Roman"/>
          <w:sz w:val="24"/>
          <w:szCs w:val="24"/>
        </w:rPr>
        <w:t>С.Н.Степань</w:t>
      </w:r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ко</w:t>
      </w:r>
      <w:proofErr w:type="spellEnd"/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.  "Учитель"</w:t>
      </w:r>
      <w:proofErr w:type="gramStart"/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.В</w:t>
      </w:r>
      <w:proofErr w:type="gramEnd"/>
      <w:r w:rsidR="006F482E" w:rsidRPr="009F5DE5">
        <w:rPr>
          <w:rFonts w:ascii="Times New Roman" w:eastAsia="Lucida Sans Unicode" w:hAnsi="Times New Roman" w:cs="Times New Roman"/>
          <w:sz w:val="24"/>
          <w:szCs w:val="24"/>
        </w:rPr>
        <w:t>олгоград.2009</w:t>
      </w:r>
      <w:r w:rsidRPr="009F5DE5">
        <w:rPr>
          <w:rFonts w:ascii="Times New Roman" w:eastAsia="Lucida Sans Unicode" w:hAnsi="Times New Roman" w:cs="Times New Roman"/>
          <w:sz w:val="24"/>
          <w:szCs w:val="24"/>
        </w:rPr>
        <w:t>год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0D47" w:rsidRPr="009F5DE5" w:rsidRDefault="00540D47" w:rsidP="006F482E">
      <w:pPr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Количество учебных часов в соответствии с Рабочей программой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Программа рассчитана на 1 час в не</w:t>
      </w:r>
      <w:r w:rsidR="006F482E" w:rsidRPr="009F5DE5">
        <w:rPr>
          <w:rFonts w:ascii="Times New Roman" w:eastAsia="Lucida Sans Unicode" w:hAnsi="Times New Roman" w:cs="Times New Roman"/>
          <w:color w:val="000000"/>
          <w:sz w:val="24"/>
          <w:szCs w:val="24"/>
        </w:rPr>
        <w:t>делю  в соответствии с БУП -2004/2005</w:t>
      </w:r>
      <w:r w:rsidRPr="009F5DE5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г.</w:t>
      </w:r>
    </w:p>
    <w:p w:rsidR="00540D47" w:rsidRPr="009F5DE5" w:rsidRDefault="00540D47" w:rsidP="006F482E">
      <w:pPr>
        <w:tabs>
          <w:tab w:val="left" w:pos="226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40D47" w:rsidRPr="009F5DE5" w:rsidRDefault="009F5DE5" w:rsidP="006F482E">
      <w:pPr>
        <w:shd w:val="clear" w:color="auto" w:fill="FFFFFF"/>
        <w:spacing w:after="0" w:line="100" w:lineRule="atLeast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35</w:t>
      </w:r>
      <w:r w:rsidR="00AF6C6B" w:rsidRPr="009F5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недели      1 час в неделю = 35</w:t>
      </w:r>
      <w:r w:rsidR="00540D47" w:rsidRPr="009F5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часов в год</w:t>
      </w:r>
    </w:p>
    <w:p w:rsidR="00540D47" w:rsidRPr="009F5DE5" w:rsidRDefault="00540D47" w:rsidP="006F482E">
      <w:pPr>
        <w:widowControl w:val="0"/>
        <w:numPr>
          <w:ilvl w:val="0"/>
          <w:numId w:val="3"/>
        </w:numPr>
        <w:shd w:val="clear" w:color="auto" w:fill="FFFFFF"/>
        <w:tabs>
          <w:tab w:val="left" w:pos="756"/>
        </w:tabs>
        <w:suppressAutoHyphens/>
        <w:spacing w:after="0" w:line="100" w:lineRule="atLeast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 полугодие  —  16 недель - 16 уроков</w:t>
      </w:r>
    </w:p>
    <w:p w:rsidR="00540D47" w:rsidRPr="009F5DE5" w:rsidRDefault="00540D47" w:rsidP="006F482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22"/>
        </w:tabs>
        <w:suppressAutoHyphens/>
        <w:spacing w:after="0" w:line="100" w:lineRule="atLeast"/>
        <w:ind w:left="72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9F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2 полугодие </w:t>
      </w:r>
      <w:r w:rsidR="009F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—  19 недель -  19</w:t>
      </w:r>
      <w:r w:rsidRPr="009F5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уроков</w:t>
      </w:r>
    </w:p>
    <w:p w:rsidR="00540D47" w:rsidRPr="009F5DE5" w:rsidRDefault="00540D47" w:rsidP="006F482E">
      <w:pPr>
        <w:shd w:val="clear" w:color="auto" w:fill="FFFFFF"/>
        <w:spacing w:after="0" w:line="100" w:lineRule="atLeast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0D47" w:rsidRPr="009F5DE5" w:rsidRDefault="00540D47" w:rsidP="006F482E">
      <w:pPr>
        <w:tabs>
          <w:tab w:val="left" w:pos="492"/>
          <w:tab w:val="center" w:pos="4677"/>
        </w:tabs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</w:pPr>
      <w:r w:rsidRPr="009F5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>Формы организации учебного процесса:</w:t>
      </w:r>
    </w:p>
    <w:p w:rsidR="00540D47" w:rsidRPr="009F5DE5" w:rsidRDefault="00540D47" w:rsidP="004541EE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коллективная; </w:t>
      </w:r>
    </w:p>
    <w:p w:rsidR="00540D47" w:rsidRPr="009F5DE5" w:rsidRDefault="00540D47" w:rsidP="004541E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групповая; </w:t>
      </w:r>
    </w:p>
    <w:p w:rsidR="00540D47" w:rsidRDefault="00540D47" w:rsidP="004541E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индивидуальная.  </w:t>
      </w:r>
    </w:p>
    <w:p w:rsidR="004541EE" w:rsidRPr="009F5DE5" w:rsidRDefault="004541EE" w:rsidP="004541E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     Форма обучения реализуется как органическое единство целенаправленной   организации: </w:t>
      </w:r>
    </w:p>
    <w:p w:rsidR="00540D47" w:rsidRPr="009F5DE5" w:rsidRDefault="00540D47" w:rsidP="006F482E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содержания; </w:t>
      </w:r>
    </w:p>
    <w:p w:rsidR="00540D47" w:rsidRPr="009F5DE5" w:rsidRDefault="00540D47" w:rsidP="006F482E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обучающих средств; </w:t>
      </w:r>
    </w:p>
    <w:p w:rsidR="00540D47" w:rsidRPr="009F5DE5" w:rsidRDefault="00540D47" w:rsidP="006F482E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методов обучения. 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Виды учебных занятий:</w:t>
      </w: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урок</w:t>
      </w:r>
      <w:proofErr w:type="gramStart"/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,</w:t>
      </w:r>
      <w:proofErr w:type="gramEnd"/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лекция, практическое занятие,  игры-обсуждения.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40D47" w:rsidRPr="009F5DE5" w:rsidRDefault="00540D47" w:rsidP="006F482E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>Преобладающие формы  контроля знаний, умений, навыков.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9F5DE5">
        <w:rPr>
          <w:rFonts w:ascii="Times New Roman" w:eastAsia="Lucida Sans Unicode" w:hAnsi="Times New Roman" w:cs="Times New Roman"/>
          <w:sz w:val="24"/>
          <w:szCs w:val="24"/>
        </w:rPr>
        <w:t xml:space="preserve"> .</w:t>
      </w:r>
      <w:proofErr w:type="gramEnd"/>
      <w:r w:rsidRPr="009F5DE5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540D47" w:rsidRPr="009F5DE5" w:rsidRDefault="00540D47" w:rsidP="006F482E">
      <w:pPr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40D47" w:rsidRPr="009F5DE5" w:rsidRDefault="00540D47" w:rsidP="006F482E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</w:pPr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>обучающихся</w:t>
      </w:r>
      <w:proofErr w:type="gramEnd"/>
      <w:r w:rsidRPr="009F5DE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9F5DE5">
        <w:rPr>
          <w:rFonts w:ascii="Times New Roman" w:eastAsia="Times New Roman CYR" w:hAnsi="Times New Roman" w:cs="Times New Roman"/>
          <w:sz w:val="24"/>
          <w:szCs w:val="24"/>
        </w:rPr>
        <w:t>общеучебных</w:t>
      </w:r>
      <w:proofErr w:type="spellEnd"/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Знать/понимать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Уметь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9F5DE5">
        <w:rPr>
          <w:rFonts w:ascii="Times New Roman" w:eastAsia="Times New Roman CYR" w:hAnsi="Times New Roman" w:cs="Times New Roman"/>
          <w:i/>
          <w:iCs/>
          <w:sz w:val="24"/>
          <w:szCs w:val="24"/>
        </w:rPr>
        <w:t>в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• </w:t>
      </w:r>
      <w:r w:rsidRPr="009F5DE5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для</w:t>
      </w:r>
      <w:proofErr w:type="gramEnd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: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540D47" w:rsidRPr="009F5DE5" w:rsidRDefault="00540D47" w:rsidP="006F482E">
      <w:pPr>
        <w:autoSpaceDE w:val="0"/>
        <w:spacing w:after="0" w:line="100" w:lineRule="atLeast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204E27" w:rsidRPr="00204E27" w:rsidRDefault="00540D47" w:rsidP="00204E27">
      <w:pPr>
        <w:shd w:val="clear" w:color="auto" w:fill="FFFFFF"/>
        <w:autoSpaceDE w:val="0"/>
        <w:spacing w:before="269" w:after="0"/>
        <w:jc w:val="center"/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</w:pPr>
      <w:r w:rsidRPr="009F5DE5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</w:rPr>
        <w:lastRenderedPageBreak/>
        <w:t>Содержание программы по курсу</w:t>
      </w:r>
    </w:p>
    <w:p w:rsidR="00540D47" w:rsidRPr="009F5DE5" w:rsidRDefault="00540D47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</w:t>
      </w:r>
      <w:proofErr w:type="gramStart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1</w:t>
      </w:r>
      <w:proofErr w:type="gramEnd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. ЧЕЛОВЕК И ЗАКОН (15 часов)</w:t>
      </w:r>
    </w:p>
    <w:p w:rsidR="00540D47" w:rsidRPr="009F5DE5" w:rsidRDefault="00540D47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ab/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Социальные ценности и нормы. Привычка, обычай, </w:t>
      </w:r>
      <w:r w:rsidR="00AF6C6B"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ритуал, </w:t>
      </w:r>
      <w:r w:rsidRPr="009F5DE5">
        <w:rPr>
          <w:rFonts w:ascii="Times New Roman" w:eastAsia="Times New Roman CYR" w:hAnsi="Times New Roman" w:cs="Times New Roman"/>
          <w:sz w:val="24"/>
          <w:szCs w:val="24"/>
        </w:rPr>
        <w:t>обряд. Правила этикета и хорошие манеры.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Понятие прав, свобод и обязанностей гражданина. Права человека. Единство прав и обязанностей.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Права ребенка и их защита. Особенности правового статуса несовершеннолетних.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Почему важно соблюдать законы? Закон устанавливает порядок</w:t>
      </w:r>
      <w:proofErr w:type="gramStart"/>
      <w:r w:rsidRPr="009F5DE5">
        <w:rPr>
          <w:rFonts w:ascii="Times New Roman" w:eastAsia="Times New Roman CYR" w:hAnsi="Times New Roman" w:cs="Times New Roman"/>
          <w:sz w:val="24"/>
          <w:szCs w:val="24"/>
        </w:rPr>
        <w:t>.З</w:t>
      </w:r>
      <w:proofErr w:type="gramEnd"/>
      <w:r w:rsidRPr="009F5DE5">
        <w:rPr>
          <w:rFonts w:ascii="Times New Roman" w:eastAsia="Times New Roman CYR" w:hAnsi="Times New Roman" w:cs="Times New Roman"/>
          <w:sz w:val="24"/>
          <w:szCs w:val="24"/>
        </w:rPr>
        <w:t>акон способствует справедливости. Закон устанавливает границы свободы.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>Что такое дисциплина. Дисциплина общеобязательная и специальная</w:t>
      </w:r>
      <w:proofErr w:type="gramStart"/>
      <w:r w:rsidRPr="009F5DE5">
        <w:rPr>
          <w:rFonts w:ascii="Times New Roman" w:eastAsia="Times New Roman CYR" w:hAnsi="Times New Roman" w:cs="Times New Roman"/>
          <w:sz w:val="24"/>
          <w:szCs w:val="24"/>
        </w:rPr>
        <w:t>.В</w:t>
      </w:r>
      <w:proofErr w:type="gramEnd"/>
      <w:r w:rsidRPr="009F5DE5">
        <w:rPr>
          <w:rFonts w:ascii="Times New Roman" w:eastAsia="Times New Roman CYR" w:hAnsi="Times New Roman" w:cs="Times New Roman"/>
          <w:sz w:val="24"/>
          <w:szCs w:val="24"/>
        </w:rPr>
        <w:t>нешняя и внутренняя дисциплина. Дисциплина</w:t>
      </w:r>
      <w:proofErr w:type="gramStart"/>
      <w:r w:rsidRPr="009F5DE5">
        <w:rPr>
          <w:rFonts w:ascii="Times New Roman" w:eastAsia="Times New Roman CYR" w:hAnsi="Times New Roman" w:cs="Times New Roman"/>
          <w:sz w:val="24"/>
          <w:szCs w:val="24"/>
        </w:rPr>
        <w:t>,в</w:t>
      </w:r>
      <w:proofErr w:type="gramEnd"/>
      <w:r w:rsidRPr="009F5DE5">
        <w:rPr>
          <w:rFonts w:ascii="Times New Roman" w:eastAsia="Times New Roman CYR" w:hAnsi="Times New Roman" w:cs="Times New Roman"/>
          <w:sz w:val="24"/>
          <w:szCs w:val="24"/>
        </w:rPr>
        <w:t>оля и самовоспитание.</w:t>
      </w:r>
    </w:p>
    <w:p w:rsidR="00540D47" w:rsidRPr="009F5DE5" w:rsidRDefault="00540D47" w:rsidP="006F482E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>Винове</w:t>
      </w:r>
      <w:proofErr w:type="gramStart"/>
      <w:r w:rsidRPr="009F5DE5">
        <w:rPr>
          <w:rFonts w:ascii="Times New Roman" w:eastAsia="Times New Roman CYR" w:hAnsi="Times New Roman" w:cs="Times New Roman"/>
          <w:sz w:val="24"/>
          <w:szCs w:val="24"/>
        </w:rPr>
        <w:t>н-</w:t>
      </w:r>
      <w:proofErr w:type="gramEnd"/>
      <w:r w:rsidRPr="009F5DE5">
        <w:rPr>
          <w:rFonts w:ascii="Times New Roman" w:eastAsia="Times New Roman CYR" w:hAnsi="Times New Roman" w:cs="Times New Roman"/>
          <w:sz w:val="24"/>
          <w:szCs w:val="24"/>
        </w:rPr>
        <w:t xml:space="preserve"> отвечай. Законопослушный человек. Противозаконное поведение. Закон наказывает нарушителя.</w:t>
      </w:r>
    </w:p>
    <w:p w:rsidR="00540D47" w:rsidRPr="009F5DE5" w:rsidRDefault="00540D47" w:rsidP="00AF6C6B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sz w:val="24"/>
          <w:szCs w:val="24"/>
        </w:rPr>
        <w:tab/>
        <w:t xml:space="preserve"> Кто охраняет закон. На страже закона. Суд осуществляет правосудие. "Моя милиция меня бережет..."</w:t>
      </w:r>
    </w:p>
    <w:p w:rsidR="00540D47" w:rsidRPr="009F5DE5" w:rsidRDefault="00540D47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</w:t>
      </w:r>
      <w:proofErr w:type="gramStart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proofErr w:type="gramEnd"/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. ЧЕЛОВЕК И ЭКОНОМИКА  (15 часов)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Экономика и ее роль в жизни общества. Основные участники экономики.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Производство, производительность труда. Что и как производить.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Затраты, выручка, прибыль.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Золотые руки работника. Слагаемые мастерства работника.</w:t>
      </w:r>
    </w:p>
    <w:p w:rsidR="001B3AA5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Каким бывает труд. Почему необходимо в наш</w:t>
      </w:r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и дни повышение квалификации. 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Факторы, влияющие на производительность труда.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Заработная плата и стимулирование труд</w:t>
      </w:r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а. Что такое трудовое денежное </w:t>
      </w:r>
      <w:r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вознаграждение. </w:t>
      </w:r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         </w:t>
      </w:r>
      <w:r w:rsidRPr="00BA0C74">
        <w:rPr>
          <w:rFonts w:ascii="Times New Roman" w:eastAsia="Times New Roman CYR" w:hAnsi="Times New Roman" w:cs="Times New Roman"/>
          <w:sz w:val="24"/>
          <w:szCs w:val="24"/>
        </w:rPr>
        <w:t>Чем определяется его размер. Взаимосвязь количества и качества труда.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Виды и формы бизнеса.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Обмен, торговля. Формы торговли и реклама.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Деньги. Появление денег как всеобщего эквивалента. Основные виды денежных </w:t>
      </w:r>
      <w:r w:rsidRPr="00BA0C74">
        <w:rPr>
          <w:rFonts w:ascii="Times New Roman" w:eastAsia="Times New Roman CYR" w:hAnsi="Times New Roman" w:cs="Times New Roman"/>
          <w:sz w:val="24"/>
          <w:szCs w:val="24"/>
        </w:rPr>
        <w:tab/>
        <w:t>знаков.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Деньги в прошлом и настоящем. Функции денег. Инфляция.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Экономика семьи. Понятие "бюджет". Семейный</w:t>
      </w:r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>бюджет</w:t>
      </w:r>
      <w:proofErr w:type="gramStart"/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>,р</w:t>
      </w:r>
      <w:proofErr w:type="gramEnd"/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>еальные</w:t>
      </w:r>
      <w:proofErr w:type="spellEnd"/>
      <w:r w:rsidR="001B3AA5" w:rsidRPr="00BA0C74">
        <w:rPr>
          <w:rFonts w:ascii="Times New Roman" w:eastAsia="Times New Roman CYR" w:hAnsi="Times New Roman" w:cs="Times New Roman"/>
          <w:sz w:val="24"/>
          <w:szCs w:val="24"/>
        </w:rPr>
        <w:t xml:space="preserve"> и номинальные </w:t>
      </w:r>
      <w:r w:rsidRPr="00BA0C74">
        <w:rPr>
          <w:rFonts w:ascii="Times New Roman" w:eastAsia="Times New Roman CYR" w:hAnsi="Times New Roman" w:cs="Times New Roman"/>
          <w:sz w:val="24"/>
          <w:szCs w:val="24"/>
        </w:rPr>
        <w:t>доходы семьи.</w:t>
      </w:r>
    </w:p>
    <w:p w:rsidR="00540D47" w:rsidRPr="00BA0C74" w:rsidRDefault="00540D47" w:rsidP="00BA0C74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BA0C74">
        <w:rPr>
          <w:rFonts w:ascii="Times New Roman" w:eastAsia="Times New Roman CYR" w:hAnsi="Times New Roman" w:cs="Times New Roman"/>
          <w:sz w:val="24"/>
          <w:szCs w:val="24"/>
        </w:rPr>
        <w:t>Личное подсобное хозяйство.</w:t>
      </w:r>
    </w:p>
    <w:p w:rsidR="00204E27" w:rsidRPr="009F5DE5" w:rsidRDefault="00204E27" w:rsidP="00AF6C6B">
      <w:pPr>
        <w:autoSpaceDE w:val="0"/>
        <w:spacing w:after="0" w:line="240" w:lineRule="atLeast"/>
        <w:ind w:left="-709"/>
        <w:rPr>
          <w:rFonts w:ascii="Times New Roman" w:eastAsia="Times New Roman CYR" w:hAnsi="Times New Roman" w:cs="Times New Roman"/>
          <w:sz w:val="24"/>
          <w:szCs w:val="24"/>
        </w:rPr>
      </w:pPr>
    </w:p>
    <w:p w:rsidR="006F482E" w:rsidRDefault="00540D47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F5DE5">
        <w:rPr>
          <w:rFonts w:ascii="Times New Roman" w:eastAsia="Times New Roman CYR" w:hAnsi="Times New Roman" w:cs="Times New Roman"/>
          <w:b/>
          <w:bCs/>
          <w:sz w:val="24"/>
          <w:szCs w:val="24"/>
        </w:rPr>
        <w:t>РЕЗЕРВ 5 часов</w:t>
      </w: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A0C74" w:rsidRPr="009F5DE5" w:rsidRDefault="00BA0C74" w:rsidP="006F482E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540D47" w:rsidRPr="009F5DE5" w:rsidRDefault="00540D47" w:rsidP="006F48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5D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540D47" w:rsidRPr="009F5DE5" w:rsidRDefault="00204E27" w:rsidP="006F48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(обществознание  </w:t>
      </w:r>
      <w:r w:rsidR="006F482E" w:rsidRPr="009F5D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класс)</w:t>
      </w:r>
    </w:p>
    <w:tbl>
      <w:tblPr>
        <w:tblW w:w="9984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2126"/>
        <w:gridCol w:w="3402"/>
        <w:gridCol w:w="992"/>
        <w:gridCol w:w="994"/>
        <w:gridCol w:w="1841"/>
      </w:tblGrid>
      <w:tr w:rsidR="00540D47" w:rsidRPr="009F5DE5" w:rsidTr="00BA0C74">
        <w:trPr>
          <w:trHeight w:val="10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Разделы, главы,</w:t>
            </w:r>
            <w:r w:rsidR="00BA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уроков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Оборудование, </w:t>
            </w:r>
          </w:p>
          <w:p w:rsidR="00540D47" w:rsidRPr="009F5DE5" w:rsidRDefault="00540D47" w:rsidP="006F48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</w:t>
            </w:r>
          </w:p>
        </w:tc>
      </w:tr>
      <w:tr w:rsidR="00540D47" w:rsidRPr="009F5DE5" w:rsidTr="00BA0C74">
        <w:trPr>
          <w:trHeight w:val="1018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обществознания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:о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собенности и формы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Учебники, слайды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</w:tr>
      <w:tr w:rsidR="00540D47" w:rsidRPr="009F5DE5" w:rsidTr="00BA0C74">
        <w:trPr>
          <w:trHeight w:val="524"/>
        </w:trPr>
        <w:tc>
          <w:tcPr>
            <w:tcW w:w="99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Человек и закон 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 часов+ 1 час резерва)</w:t>
            </w:r>
          </w:p>
        </w:tc>
      </w:tr>
      <w:tr w:rsidR="00540D47" w:rsidRPr="009F5DE5" w:rsidTr="008F3E3F">
        <w:trPr>
          <w:trHeight w:val="1328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 ценности и нормы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Учебники, слайды.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социальные нормы, привычки, обычаи,</w:t>
            </w:r>
            <w:r w:rsidR="008F3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ритуалы, традиции, этикет, манеры.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§1,подготовить пословицы и поговорки по теме</w:t>
            </w:r>
          </w:p>
        </w:tc>
      </w:tr>
      <w:tr w:rsidR="00540D47" w:rsidRPr="009F5DE5" w:rsidTr="001F1DE0">
        <w:trPr>
          <w:trHeight w:val="2254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прав, свобод и обязанностей граждан.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Учебники, слайды, Конституция РФ, Конвенция о правах ребенка.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права человека, гражданские права, политические права.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§2, вопросы к нему, сделать подборку  статей из газетных материалов по теме.</w:t>
            </w:r>
          </w:p>
        </w:tc>
      </w:tr>
      <w:tr w:rsidR="00540D47" w:rsidRPr="009F5DE5" w:rsidTr="00BA0C74">
        <w:trPr>
          <w:trHeight w:val="1143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важно соблюдать законы?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слайды, Конституция РФ.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О.П.:свобода, закон, справедливость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§3, вопросы к нему.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Отечества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лайды,Конституция РФ, Федеральный закон « О воинской обязанности и военной службе».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армия, священный долг,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патриотизм,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гражданственность.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§4. Нарисовать картинки по теме, создать презентации, подготовить сообщение.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дисциплина?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,л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дисциплина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исциплина внутренняя и внешняя, самоконтроль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1F1DE0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§5. П</w:t>
            </w:r>
            <w:r w:rsidR="00540D47"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ривести примеры из литературных произведений.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Виновен</w:t>
            </w:r>
            <w:r w:rsidR="00C5370C"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отвечай.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лайды,УК РФ,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преступление, кража, грабеж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одстрекатели, соучастники.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§6.Сделать подборку из газетных статей.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стоит на страже закона?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правопорядок, прокуратура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уд, милиция, ФСБ, таможня, нотариус,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презумпция невиновности.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§7. Составить словарик темы.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Повторительно-обобщающий урок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Тестовые задания.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D47" w:rsidRPr="009F5DE5" w:rsidTr="00BA0C74">
        <w:trPr>
          <w:trHeight w:val="152"/>
        </w:trPr>
        <w:tc>
          <w:tcPr>
            <w:tcW w:w="99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Default="00540D47" w:rsidP="006F48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2. Человек и экономика 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 часов)</w:t>
            </w:r>
          </w:p>
          <w:p w:rsidR="001F1DE0" w:rsidRPr="009F5DE5" w:rsidRDefault="001F1DE0" w:rsidP="006F482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и ее основные участники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экономика, производство, обмен, распределение, потребление, технология, производитель, потребитель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§8. Творческие задания по теме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рисунки, эссе, презентации)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Золотые руки работника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О.П.:квалификация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,т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руд,зарплата, виды зарплат.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§9.подобрать пословицы и поговорки о труде.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Производство, затраты,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выручка, прибыль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 издержки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роизводство, выручка, прибыль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§10, вопросы к нему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 формы бизнеса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О.П.:бизнес, предпринимательство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иды бизнеса,формы бизнеса,акции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§11, вопросы к нему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Обмен, торговля,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О.П.:обмен, торговля, реклама</w:t>
            </w:r>
            <w:proofErr w:type="gramStart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,у</w:t>
            </w:r>
            <w:proofErr w:type="gramEnd"/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слуги.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§12.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ридумать и представить рекламу своего товара.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Деньги и их функции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О.П.:деньги, бартер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§13, вопросы к нему.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семьи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Учебник, слайды,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О.П.:семейный бюджет, формы семейного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§14, составить семейный бюджет на месяц.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экономика. Урок обобщения.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заданиями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повт.§1-7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ИТОГОВОЕ ПОВТОРЕНИЕ (3 часа)</w:t>
            </w:r>
          </w:p>
        </w:tc>
      </w:tr>
      <w:tr w:rsidR="00540D47" w:rsidRPr="009F5DE5" w:rsidTr="00BA0C74">
        <w:trPr>
          <w:trHeight w:val="152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закон.</w:t>
            </w:r>
            <w:r w:rsidR="001F1D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экономика.</w:t>
            </w:r>
          </w:p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уроки.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1DE0" w:rsidRDefault="001F1DE0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1DE0" w:rsidRDefault="001F1DE0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1DE0" w:rsidRDefault="001F1DE0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0D47" w:rsidRPr="009F5DE5" w:rsidRDefault="001F1DE0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тест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0D47" w:rsidRPr="009F5DE5" w:rsidRDefault="00540D47" w:rsidP="001F1DE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D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47" w:rsidRPr="009F5DE5" w:rsidRDefault="00540D47" w:rsidP="006F482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0869" w:rsidRPr="006F482E" w:rsidRDefault="00110869" w:rsidP="006F48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0869" w:rsidRPr="006F482E" w:rsidSect="00204E2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77A83A35"/>
    <w:multiLevelType w:val="hybridMultilevel"/>
    <w:tmpl w:val="60AE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40D47"/>
    <w:rsid w:val="00110869"/>
    <w:rsid w:val="001B3AA5"/>
    <w:rsid w:val="001F1DE0"/>
    <w:rsid w:val="00204E27"/>
    <w:rsid w:val="004541EE"/>
    <w:rsid w:val="004B5B23"/>
    <w:rsid w:val="00514172"/>
    <w:rsid w:val="00540D47"/>
    <w:rsid w:val="006F482E"/>
    <w:rsid w:val="00873DD2"/>
    <w:rsid w:val="008F3E3F"/>
    <w:rsid w:val="0098631F"/>
    <w:rsid w:val="009F5DE5"/>
    <w:rsid w:val="00AB3083"/>
    <w:rsid w:val="00AF6C6B"/>
    <w:rsid w:val="00BA0C74"/>
    <w:rsid w:val="00C5370C"/>
    <w:rsid w:val="00D3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1F"/>
  </w:style>
  <w:style w:type="paragraph" w:styleId="1">
    <w:name w:val="heading 1"/>
    <w:basedOn w:val="a"/>
    <w:next w:val="a"/>
    <w:link w:val="10"/>
    <w:qFormat/>
    <w:rsid w:val="00540D47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47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Великодворская СОШ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DNS</cp:lastModifiedBy>
  <cp:revision>18</cp:revision>
  <dcterms:created xsi:type="dcterms:W3CDTF">2012-09-01T08:10:00Z</dcterms:created>
  <dcterms:modified xsi:type="dcterms:W3CDTF">2016-06-25T09:17:00Z</dcterms:modified>
</cp:coreProperties>
</file>